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C18" w:rsidRDefault="00920A1D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3.2pt;margin-top:-31.55pt;width:370.9pt;height:521.6pt;z-index:251660288;mso-width-relative:margin;mso-height-relative:margin">
            <v:textbox>
              <w:txbxContent>
                <w:p w:rsidR="00A1256C" w:rsidRDefault="00A1256C" w:rsidP="00A1256C"/>
                <w:p w:rsidR="00A1256C" w:rsidRPr="00A1256C" w:rsidRDefault="00A1256C" w:rsidP="004429BB">
                  <w:pPr>
                    <w:shd w:val="clear" w:color="auto" w:fill="FFFFFF"/>
                    <w:spacing w:before="167" w:after="167" w:line="240" w:lineRule="auto"/>
                    <w:outlineLvl w:val="2"/>
                    <w:rPr>
                      <w:rFonts w:ascii="Eğitimhane El Yazısı Fontu" w:eastAsia="Times New Roman" w:hAnsi="Eğitimhane El Yazısı Fontu" w:cs="Arial"/>
                      <w:b/>
                      <w:bCs/>
                      <w:color w:val="333333"/>
                      <w:sz w:val="28"/>
                      <w:szCs w:val="28"/>
                    </w:rPr>
                  </w:pPr>
                  <w:r w:rsidRPr="00A1256C">
                    <w:rPr>
                      <w:rFonts w:ascii="Eğitimhane El Yazısı Fontu" w:eastAsia="Times New Roman" w:hAnsi="Eğitimhane El Yazısı Fontu" w:cs="Arial"/>
                      <w:b/>
                      <w:bCs/>
                      <w:color w:val="333333"/>
                      <w:sz w:val="28"/>
                      <w:szCs w:val="28"/>
                    </w:rPr>
                    <w:t>19 M</w:t>
                  </w:r>
                  <w:r w:rsidR="004429BB">
                    <w:rPr>
                      <w:rFonts w:ascii="Eğitimhane El Yazısı Fontu" w:eastAsia="Times New Roman" w:hAnsi="Eğitimhane El Yazısı Fontu" w:cs="Arial"/>
                      <w:b/>
                      <w:bCs/>
                      <w:color w:val="333333"/>
                      <w:sz w:val="28"/>
                      <w:szCs w:val="28"/>
                    </w:rPr>
                    <w:t xml:space="preserve">AYIS </w:t>
                  </w:r>
                  <w:r w:rsidRPr="00A1256C">
                    <w:rPr>
                      <w:rFonts w:ascii="Eğitimhane El Yazısı Fontu" w:eastAsia="Times New Roman" w:hAnsi="Eğitimhane El Yazısı Fontu" w:cs="Arial"/>
                      <w:b/>
                      <w:bCs/>
                      <w:color w:val="333333"/>
                      <w:sz w:val="28"/>
                      <w:szCs w:val="28"/>
                    </w:rPr>
                    <w:t xml:space="preserve"> G</w:t>
                  </w:r>
                  <w:r w:rsidR="004429BB">
                    <w:rPr>
                      <w:rFonts w:ascii="Eğitimhane El Yazısı Fontu" w:eastAsia="Times New Roman" w:hAnsi="Eğitimhane El Yazısı Fontu" w:cs="Arial"/>
                      <w:b/>
                      <w:bCs/>
                      <w:color w:val="333333"/>
                      <w:sz w:val="28"/>
                      <w:szCs w:val="28"/>
                    </w:rPr>
                    <w:t>ÜNÜ</w:t>
                  </w:r>
                </w:p>
                <w:p w:rsidR="004429BB" w:rsidRDefault="004429BB" w:rsidP="004429BB">
                  <w:pPr>
                    <w:shd w:val="clear" w:color="auto" w:fill="FFFFFF"/>
                    <w:spacing w:after="167" w:line="215" w:lineRule="atLeast"/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</w:pPr>
                </w:p>
                <w:p w:rsidR="00A1256C" w:rsidRPr="00A1256C" w:rsidRDefault="00A1256C" w:rsidP="004429BB">
                  <w:pPr>
                    <w:shd w:val="clear" w:color="auto" w:fill="FFFFFF"/>
                    <w:spacing w:after="167" w:line="215" w:lineRule="atLeast"/>
                    <w:rPr>
                      <w:rFonts w:ascii="Eğitimhane El Yazısı Fontu" w:eastAsia="Times New Roman" w:hAnsi="Eğitimhane El Yazısı Fontu" w:cs="Arial"/>
                      <w:color w:val="333333"/>
                      <w:sz w:val="32"/>
                      <w:szCs w:val="32"/>
                    </w:rPr>
                  </w:pP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t>19 Mayıs günü,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Yaşıyor kalbimizde,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Atatürk güneş gibi,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Her zaman içimizde.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Tembellik yasak bize,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Parolamız ileri,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Dünyaya örnek olsun,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Çalışkan Türk gençleri.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Ülkü verir, hız verir.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Bize 19 Mayıs.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Yurdumuzu kurtaran,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Atayı unutmayız.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Tembellik yasak bize,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Parolamız ileri,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>Dünyaya örnek olsun,</w:t>
                  </w:r>
                  <w:r w:rsidRPr="00A1256C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br/>
                    <w:t xml:space="preserve">Çalışkan </w:t>
                  </w:r>
                  <w:r w:rsidR="004429BB" w:rsidRPr="004429BB">
                    <w:rPr>
                      <w:rFonts w:ascii="Eğitimhane El Yazısı Fontu" w:eastAsia="Times New Roman" w:hAnsi="Eğitimhane El Yazısı Fontu" w:cs="Times New Roman"/>
                      <w:color w:val="333333"/>
                      <w:sz w:val="28"/>
                      <w:szCs w:val="28"/>
                    </w:rPr>
                    <w:t>Türk gençleri.</w:t>
                  </w:r>
                </w:p>
                <w:p w:rsidR="00A1256C" w:rsidRPr="004429BB" w:rsidRDefault="00A1256C" w:rsidP="00A1256C">
                  <w:pPr>
                    <w:rPr>
                      <w:rFonts w:ascii="Eğitimhane El Yazısı Fontu" w:hAnsi="Eğitimhane El Yazısı Fontu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64.6pt;margin-top:-31.55pt;width:374.25pt;height:521.6pt;z-index:251661312;mso-width-relative:margin;mso-height-relative:margin" strokeweight="4.5pt">
            <v:stroke linestyle="thinThick"/>
            <v:textbox>
              <w:txbxContent>
                <w:p w:rsidR="00A1256C" w:rsidRDefault="00A1256C" w:rsidP="00A1256C"/>
                <w:p w:rsidR="004429BB" w:rsidRDefault="004429BB" w:rsidP="00A1256C">
                  <w:r>
                    <w:t>……………………………………………………………</w:t>
                  </w:r>
                  <w:r w:rsidR="00022ACE">
                    <w:t>.</w:t>
                  </w:r>
                </w:p>
                <w:p w:rsidR="00022ACE" w:rsidRDefault="00022ACE" w:rsidP="00022ACE">
                  <w:pPr>
                    <w:pStyle w:val="AralkYok"/>
                  </w:pPr>
                </w:p>
                <w:p w:rsidR="004429BB" w:rsidRDefault="004429BB" w:rsidP="00A1256C">
                  <w:r>
                    <w:t>……………………………………………………………………………….</w:t>
                  </w:r>
                </w:p>
                <w:p w:rsidR="004429BB" w:rsidRDefault="004429BB" w:rsidP="00A1256C">
                  <w:r>
                    <w:t>……………………………………………………………………………….</w:t>
                  </w:r>
                </w:p>
                <w:p w:rsidR="004429BB" w:rsidRDefault="004429BB" w:rsidP="004429BB">
                  <w:r>
                    <w:t>……………………………………………………………………………….</w:t>
                  </w:r>
                </w:p>
                <w:p w:rsidR="004429BB" w:rsidRDefault="004429BB" w:rsidP="004429BB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pPr>
                    <w:pStyle w:val="AralkYok"/>
                  </w:pPr>
                </w:p>
                <w:p w:rsidR="00022ACE" w:rsidRDefault="00022ACE" w:rsidP="00022ACE">
                  <w:r>
                    <w:t>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pPr>
                    <w:pStyle w:val="AralkYok"/>
                  </w:pP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pPr>
                    <w:pStyle w:val="AralkYok"/>
                  </w:pP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>
                  <w:r>
                    <w:t>……………………………………………………………………………….</w:t>
                  </w:r>
                </w:p>
                <w:p w:rsidR="00022ACE" w:rsidRDefault="00022ACE" w:rsidP="00022ACE"/>
                <w:p w:rsidR="00022ACE" w:rsidRDefault="00022ACE" w:rsidP="00022ACE">
                  <w:pPr>
                    <w:pStyle w:val="AralkYok"/>
                  </w:pPr>
                </w:p>
                <w:p w:rsidR="00022ACE" w:rsidRDefault="00022ACE" w:rsidP="00A1256C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13.95pt;margin-top:1.95pt;width:104.65pt;height:315.6pt;z-index:251663360" stroked="f">
            <v:textbox>
              <w:txbxContent>
                <w:p w:rsidR="00022ACE" w:rsidRDefault="00022ACE">
                  <w:r w:rsidRPr="00022ACE">
                    <w:rPr>
                      <w:noProof/>
                    </w:rPr>
                    <w:drawing>
                      <wp:inline distT="0" distB="0" distL="0" distR="0">
                        <wp:extent cx="1133548" cy="3934047"/>
                        <wp:effectExtent l="19050" t="0" r="9452" b="0"/>
                        <wp:docPr id="9" name="Resim 1" descr="http://st1.myideasoft.com/shop/yr/70/myassets/products/063/pr_01_63.jpg?revision=14538267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st1.myideasoft.com/shop/yr/70/myassets/products/063/pr_01_63.jpg?revision=14538267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6650" cy="39448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91.15pt;margin-top:-8.1pt;width:149pt;height:376.75pt;z-index:251662336" stroked="f">
            <v:textbox style="mso-next-textbox:#_x0000_s1029">
              <w:txbxContent>
                <w:p w:rsidR="004429BB" w:rsidRDefault="004429BB">
                  <w:r>
                    <w:rPr>
                      <w:noProof/>
                    </w:rPr>
                    <w:drawing>
                      <wp:inline distT="0" distB="0" distL="0" distR="0">
                        <wp:extent cx="1698519" cy="4369981"/>
                        <wp:effectExtent l="19050" t="0" r="0" b="0"/>
                        <wp:docPr id="4" name="Resim 1" descr="http://st1.myideasoft.com/shop/yr/70/myassets/products/063/pr_01_63.jpg?revision=14538267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st1.myideasoft.com/shop/yr/70/myassets/products/063/pr_01_63.jpg?revision=14538267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9895" cy="43735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1256C">
        <w:rPr>
          <w:noProof/>
        </w:rPr>
        <w:drawing>
          <wp:inline distT="0" distB="0" distL="0" distR="0">
            <wp:extent cx="3372736" cy="1967024"/>
            <wp:effectExtent l="19050" t="0" r="0" b="0"/>
            <wp:docPr id="1" name="0 Resim" descr="Ataturk_bayra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aturk_bayragi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4674" cy="1968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022ACE"/>
    <w:p w:rsidR="00022ACE" w:rsidRDefault="00920A1D">
      <w:r>
        <w:rPr>
          <w:noProof/>
        </w:rPr>
        <w:lastRenderedPageBreak/>
        <w:pict>
          <v:shape id="_x0000_s1032" type="#_x0000_t202" style="position:absolute;margin-left:363.2pt;margin-top:-46.5pt;width:374.25pt;height:546.6pt;z-index:251665408;mso-width-relative:margin;mso-height-relative:margin" strokeweight="4.5pt">
            <v:stroke linestyle="thinThick"/>
            <v:textbox>
              <w:txbxContent>
                <w:p w:rsidR="007E2542" w:rsidRPr="007E2542" w:rsidRDefault="007E2542" w:rsidP="007E2542">
                  <w:r w:rsidRPr="007E2542">
                    <w:rPr>
                      <w:noProof/>
                    </w:rPr>
                    <w:drawing>
                      <wp:inline distT="0" distB="0" distL="0" distR="0">
                        <wp:extent cx="4404095" cy="2413591"/>
                        <wp:effectExtent l="19050" t="0" r="0" b="0"/>
                        <wp:docPr id="20" name="Resim 9" descr="http://www.okuloncesitr.com/wp-content/uploads/2016/10/ataturkkalibiindir-1477938337k84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okuloncesitr.com/wp-content/uploads/2016/10/ataturkkalibiindir-1477938337k84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14349" cy="24192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E2542" w:rsidRDefault="00391AF8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………………………………………</w:t>
                  </w:r>
                  <w:r w:rsidR="001E6F1E">
                    <w:rPr>
                      <w:sz w:val="32"/>
                      <w:szCs w:val="32"/>
                    </w:rPr>
                    <w:t>......................</w:t>
                  </w:r>
                  <w:r>
                    <w:rPr>
                      <w:sz w:val="32"/>
                      <w:szCs w:val="32"/>
                    </w:rPr>
                    <w:t>…………………</w:t>
                  </w:r>
                  <w:r w:rsidR="001E6F1E">
                    <w:rPr>
                      <w:sz w:val="32"/>
                      <w:szCs w:val="32"/>
                    </w:rPr>
                    <w:t xml:space="preserve"> 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B52C90">
                  <w:pPr>
                    <w:pStyle w:val="AralkYok"/>
                    <w:rPr>
                      <w:sz w:val="32"/>
                      <w:szCs w:val="32"/>
                    </w:rPr>
                  </w:pP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  <w:r w:rsidRPr="007E2542">
                    <w:rPr>
                      <w:sz w:val="32"/>
                      <w:szCs w:val="32"/>
                    </w:rPr>
                    <w:t>……………………………………………………………………………….</w:t>
                  </w:r>
                </w:p>
                <w:p w:rsidR="00B52C90" w:rsidRPr="007E2542" w:rsidRDefault="00B52C90" w:rsidP="007E2542">
                  <w:pPr>
                    <w:pStyle w:val="AralkYok"/>
                    <w:rPr>
                      <w:sz w:val="32"/>
                      <w:szCs w:val="32"/>
                    </w:rPr>
                  </w:pPr>
                </w:p>
                <w:p w:rsidR="00B52C90" w:rsidRDefault="00B52C90" w:rsidP="007E2542">
                  <w:pPr>
                    <w:pStyle w:val="AralkYok"/>
                  </w:pPr>
                </w:p>
                <w:p w:rsidR="00B52C90" w:rsidRDefault="00B52C90" w:rsidP="00B52C90">
                  <w:pPr>
                    <w:pStyle w:val="AralkYok"/>
                  </w:pPr>
                </w:p>
                <w:p w:rsidR="00B52C90" w:rsidRDefault="00B52C90" w:rsidP="00B52C90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2.35pt;margin-top:-46.5pt;width:370.9pt;height:546.6pt;z-index:251664384;mso-width-relative:margin;mso-height-relative:margin">
            <v:textbox>
              <w:txbxContent>
                <w:p w:rsidR="00022ACE" w:rsidRDefault="00B52C90" w:rsidP="00022ACE">
                  <w:r>
                    <w:rPr>
                      <w:noProof/>
                    </w:rPr>
                    <w:drawing>
                      <wp:inline distT="0" distB="0" distL="0" distR="0">
                        <wp:extent cx="4404095" cy="2413591"/>
                        <wp:effectExtent l="19050" t="0" r="0" b="0"/>
                        <wp:docPr id="15" name="Resim 9" descr="http://www.okuloncesitr.com/wp-content/uploads/2016/10/ataturkkalibiindir-1477938337k84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okuloncesitr.com/wp-content/uploads/2016/10/ataturkkalibiindir-1477938337k84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14349" cy="24192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2C90" w:rsidRPr="001E6F1E" w:rsidRDefault="00B52C90" w:rsidP="001E6F1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color w:val="FF0000"/>
                      <w:sz w:val="28"/>
                      <w:szCs w:val="28"/>
                    </w:rPr>
                  </w:pPr>
                  <w:r w:rsidRPr="001E6F1E">
                    <w:rPr>
                      <w:rFonts w:ascii="Tahoma" w:eastAsia="Times New Roman" w:hAnsi="Tahoma" w:cs="Tahoma"/>
                      <w:b/>
                      <w:bCs/>
                      <w:color w:val="FF0000"/>
                      <w:sz w:val="28"/>
                      <w:szCs w:val="28"/>
                    </w:rPr>
                    <w:t>19 MAYIS TÜRKÜSÜ</w:t>
                  </w:r>
                </w:p>
                <w:p w:rsidR="00B52C90" w:rsidRPr="001E6F1E" w:rsidRDefault="00B52C90" w:rsidP="001E6F1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28"/>
                      <w:szCs w:val="28"/>
                    </w:rPr>
                  </w:pP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t>On dokuz Mayıs,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En yüce bayram.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Bize armağan,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Bıraktı Ata'm.</w:t>
                  </w:r>
                </w:p>
                <w:p w:rsidR="00B52C90" w:rsidRPr="001E6F1E" w:rsidRDefault="00B52C90" w:rsidP="001E6F1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ahoma" w:eastAsia="Times New Roman" w:hAnsi="Tahoma" w:cs="Tahoma"/>
                      <w:sz w:val="28"/>
                      <w:szCs w:val="28"/>
                    </w:rPr>
                  </w:pP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t>Ata'yı sevmek,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Kutsal ülkümüz,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O'na benzemek,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Coşkun türkümüz.</w:t>
                  </w:r>
                </w:p>
                <w:p w:rsidR="00B52C90" w:rsidRPr="00B52C90" w:rsidRDefault="00B52C90" w:rsidP="001E6F1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Eğitimhane El Yazısı Fontu" w:eastAsia="Times New Roman" w:hAnsi="Eğitimhane El Yazısı Fontu" w:cs="Times New Roman"/>
                      <w:sz w:val="28"/>
                      <w:szCs w:val="28"/>
                    </w:rPr>
                  </w:pP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t>Samsun'a  O'nun,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Çıktığı bugün.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Vatanda düğün,</w:t>
                  </w:r>
                  <w:r w:rsidRPr="001E6F1E">
                    <w:rPr>
                      <w:rFonts w:ascii="Tahoma" w:eastAsia="Times New Roman" w:hAnsi="Tahoma" w:cs="Tahoma"/>
                      <w:sz w:val="28"/>
                      <w:szCs w:val="28"/>
                    </w:rPr>
                    <w:br/>
                    <w:t>Çocuğum övün</w:t>
                  </w:r>
                  <w:r w:rsidRPr="00B52C90">
                    <w:rPr>
                      <w:rFonts w:ascii="Eğitimhane El Yazısı Fontu" w:eastAsia="Times New Roman" w:hAnsi="Eğitimhane El Yazısı Fontu" w:cs="Times New Roman"/>
                      <w:sz w:val="28"/>
                      <w:szCs w:val="28"/>
                    </w:rPr>
                    <w:t>!</w:t>
                  </w:r>
                </w:p>
                <w:p w:rsidR="00022ACE" w:rsidRPr="00B52C90" w:rsidRDefault="00022ACE" w:rsidP="00022ACE">
                  <w:pPr>
                    <w:rPr>
                      <w:rFonts w:ascii="Eğitimhane El Yazısı Fontu" w:hAnsi="Eğitimhane El Yazısı Fontu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22ACE" w:rsidRDefault="00022ACE"/>
    <w:p w:rsidR="00022ACE" w:rsidRDefault="00022ACE"/>
    <w:p w:rsidR="00022ACE" w:rsidRDefault="00022ACE"/>
    <w:p w:rsidR="00022ACE" w:rsidRDefault="00022ACE"/>
    <w:sectPr w:rsidR="00022ACE" w:rsidSect="00A1256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ğitimhane El Yazısı Fontu">
    <w:altName w:val="Courier New"/>
    <w:charset w:val="A2"/>
    <w:family w:val="auto"/>
    <w:pitch w:val="variable"/>
    <w:sig w:usb0="00000001" w:usb1="0000004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A1256C"/>
    <w:rsid w:val="00022ACE"/>
    <w:rsid w:val="000A52EA"/>
    <w:rsid w:val="001E6F1E"/>
    <w:rsid w:val="001F26EA"/>
    <w:rsid w:val="00391AF8"/>
    <w:rsid w:val="004429BB"/>
    <w:rsid w:val="00533B81"/>
    <w:rsid w:val="007E2542"/>
    <w:rsid w:val="00840C18"/>
    <w:rsid w:val="008B1744"/>
    <w:rsid w:val="00920A1D"/>
    <w:rsid w:val="00A1256C"/>
    <w:rsid w:val="00A21829"/>
    <w:rsid w:val="00B52C90"/>
    <w:rsid w:val="00E0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C18"/>
  </w:style>
  <w:style w:type="paragraph" w:styleId="Balk3">
    <w:name w:val="heading 3"/>
    <w:basedOn w:val="Normal"/>
    <w:link w:val="Balk3Char"/>
    <w:uiPriority w:val="9"/>
    <w:qFormat/>
    <w:rsid w:val="00A125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12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1256C"/>
    <w:rPr>
      <w:rFonts w:ascii="Tahoma" w:hAnsi="Tahoma" w:cs="Tahoma"/>
      <w:sz w:val="16"/>
      <w:szCs w:val="16"/>
    </w:rPr>
  </w:style>
  <w:style w:type="character" w:customStyle="1" w:styleId="Balk3Char">
    <w:name w:val="Başlık 3 Char"/>
    <w:basedOn w:val="VarsaylanParagrafYazTipi"/>
    <w:link w:val="Balk3"/>
    <w:uiPriority w:val="9"/>
    <w:rsid w:val="00A1256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12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022ACE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391A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Menekşe</dc:creator>
  <cp:lastModifiedBy>Pc</cp:lastModifiedBy>
  <cp:revision>3</cp:revision>
  <dcterms:created xsi:type="dcterms:W3CDTF">2022-06-24T10:36:00Z</dcterms:created>
  <dcterms:modified xsi:type="dcterms:W3CDTF">2022-06-24T10:37:00Z</dcterms:modified>
</cp:coreProperties>
</file>